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BC" w:rsidRPr="00F23CBC" w:rsidRDefault="00F23CBC" w:rsidP="00F23CBC">
      <w:pPr>
        <w:jc w:val="right"/>
        <w:rPr>
          <w:rFonts w:ascii="Times New Roman" w:hAnsi="Times New Roman" w:cs="Times New Roman"/>
        </w:rPr>
      </w:pPr>
      <w:r w:rsidRPr="00F23CBC">
        <w:rPr>
          <w:rFonts w:ascii="Times New Roman" w:hAnsi="Times New Roman" w:cs="Times New Roman"/>
        </w:rPr>
        <w:t xml:space="preserve">Kraków, 27.09.2021r. </w:t>
      </w:r>
    </w:p>
    <w:p w:rsidR="00F23CBC" w:rsidRPr="00F23CBC" w:rsidRDefault="00F23CBC" w:rsidP="00F23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CBC" w:rsidRPr="00F23CBC" w:rsidRDefault="00F23CBC" w:rsidP="00F23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BC">
        <w:rPr>
          <w:rFonts w:ascii="Times New Roman" w:hAnsi="Times New Roman" w:cs="Times New Roman"/>
          <w:b/>
          <w:sz w:val="28"/>
          <w:szCs w:val="28"/>
        </w:rPr>
        <w:t>INFORMACJA O KWOCIE, JAKĄ ZAMAWIAJĄCY ZAMIERZA PRZEZNACZYĆ NA SFINANSOWANIE ZAMÓWIENIA</w:t>
      </w:r>
    </w:p>
    <w:p w:rsidR="00F23CBC" w:rsidRDefault="00F23CBC" w:rsidP="00F23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CBC" w:rsidRPr="00F23CBC" w:rsidRDefault="00F23CBC" w:rsidP="00F23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CBC" w:rsidRDefault="00F23CBC" w:rsidP="00F23CBC">
      <w:pPr>
        <w:ind w:firstLine="708"/>
        <w:jc w:val="center"/>
        <w:rPr>
          <w:rFonts w:ascii="Times New Roman" w:hAnsi="Times New Roman" w:cs="Times New Roman"/>
          <w:b/>
        </w:rPr>
      </w:pPr>
      <w:r w:rsidRPr="00F23CBC">
        <w:rPr>
          <w:rFonts w:ascii="Times New Roman" w:hAnsi="Times New Roman" w:cs="Times New Roman"/>
          <w:b/>
        </w:rPr>
        <w:t>Dotyczy: postępowania o udzielenie zamówienia publicznego prowadzonego w trybie podstawowym bez przeprowadzania negocjacji na dostawę komory klimatycznej do stymulacji warunków środowiska do Instytutu Mechaniki G</w:t>
      </w:r>
      <w:r>
        <w:rPr>
          <w:rFonts w:ascii="Times New Roman" w:hAnsi="Times New Roman" w:cs="Times New Roman"/>
          <w:b/>
        </w:rPr>
        <w:t>órotworu</w:t>
      </w:r>
      <w:r w:rsidRPr="00F23CBC">
        <w:rPr>
          <w:rFonts w:ascii="Times New Roman" w:hAnsi="Times New Roman" w:cs="Times New Roman"/>
          <w:b/>
        </w:rPr>
        <w:t xml:space="preserve"> Polskiej Akademii </w:t>
      </w:r>
      <w:proofErr w:type="gramStart"/>
      <w:r w:rsidRPr="00F23CBC">
        <w:rPr>
          <w:rFonts w:ascii="Times New Roman" w:hAnsi="Times New Roman" w:cs="Times New Roman"/>
          <w:b/>
        </w:rPr>
        <w:t xml:space="preserve">Nauk, </w:t>
      </w:r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</w:t>
      </w:r>
      <w:r w:rsidRPr="00F23CBC">
        <w:rPr>
          <w:rFonts w:ascii="Times New Roman" w:hAnsi="Times New Roman" w:cs="Times New Roman"/>
          <w:b/>
        </w:rPr>
        <w:t>nr postepowania 2/08/2021.</w:t>
      </w:r>
    </w:p>
    <w:p w:rsidR="00F23CBC" w:rsidRPr="00F23CBC" w:rsidRDefault="00F23CBC" w:rsidP="00F23CBC">
      <w:pPr>
        <w:ind w:firstLine="708"/>
        <w:jc w:val="center"/>
        <w:rPr>
          <w:rFonts w:ascii="Times New Roman" w:hAnsi="Times New Roman" w:cs="Times New Roman"/>
          <w:b/>
        </w:rPr>
      </w:pPr>
    </w:p>
    <w:p w:rsidR="004F1BBA" w:rsidRDefault="00F23CBC" w:rsidP="00F23CBC">
      <w:pPr>
        <w:ind w:firstLine="708"/>
        <w:rPr>
          <w:rFonts w:ascii="Times New Roman" w:hAnsi="Times New Roman" w:cs="Times New Roman"/>
        </w:rPr>
      </w:pPr>
      <w:r w:rsidRPr="00F23CBC">
        <w:rPr>
          <w:rFonts w:ascii="Times New Roman" w:hAnsi="Times New Roman" w:cs="Times New Roman"/>
        </w:rPr>
        <w:t xml:space="preserve">Działając w trybie art. 222 ust. 4 ustawy z dnia 11 września 2019 r. Prawo zamówień publicznych (Dz. U. z 2019 r. poz. 2019 ze zm.) zwanej dalej Ustawą, Zamawiający informuje, że zamierza przeznaczyć na sfinansowanie zamówienia na dostawę </w:t>
      </w:r>
      <w:r>
        <w:rPr>
          <w:rFonts w:ascii="Times New Roman" w:hAnsi="Times New Roman" w:cs="Times New Roman"/>
        </w:rPr>
        <w:t xml:space="preserve">komory klimatycznej do stymulacji warunków środowiska </w:t>
      </w:r>
      <w:r w:rsidRPr="00F23CBC">
        <w:rPr>
          <w:rFonts w:ascii="Times New Roman" w:hAnsi="Times New Roman" w:cs="Times New Roman"/>
        </w:rPr>
        <w:t>do Instytutu Mechaniki G</w:t>
      </w:r>
      <w:r>
        <w:rPr>
          <w:rFonts w:ascii="Times New Roman" w:hAnsi="Times New Roman" w:cs="Times New Roman"/>
        </w:rPr>
        <w:t>órotworu</w:t>
      </w:r>
      <w:r w:rsidRPr="00F23CBC">
        <w:rPr>
          <w:rFonts w:ascii="Times New Roman" w:hAnsi="Times New Roman" w:cs="Times New Roman"/>
        </w:rPr>
        <w:t xml:space="preserve"> Polskiej Akademii Nauk, nr postepowania 2/08/ kwotę</w:t>
      </w:r>
      <w:r w:rsidR="00AC502A">
        <w:rPr>
          <w:rFonts w:ascii="Times New Roman" w:hAnsi="Times New Roman" w:cs="Times New Roman"/>
        </w:rPr>
        <w:t xml:space="preserve"> (netto)</w:t>
      </w:r>
      <w:bookmarkStart w:id="0" w:name="_GoBack"/>
      <w:bookmarkEnd w:id="0"/>
      <w:r w:rsidRPr="00F23CBC">
        <w:rPr>
          <w:rFonts w:ascii="Times New Roman" w:hAnsi="Times New Roman" w:cs="Times New Roman"/>
        </w:rPr>
        <w:t xml:space="preserve">: </w:t>
      </w:r>
    </w:p>
    <w:p w:rsidR="00F23CBC" w:rsidRPr="00F23CBC" w:rsidRDefault="00F23CBC" w:rsidP="00F23CBC">
      <w:pPr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- </w:t>
      </w:r>
      <w:r w:rsidRPr="00F23CBC">
        <w:rPr>
          <w:rFonts w:ascii="Times New Roman" w:hAnsi="Times New Roman" w:cs="Times New Roman"/>
          <w:b/>
        </w:rPr>
        <w:t xml:space="preserve">150 000,00 zł </w:t>
      </w:r>
      <w:r w:rsidRPr="00F23CBC">
        <w:rPr>
          <w:rFonts w:ascii="Times New Roman" w:hAnsi="Times New Roman" w:cs="Times New Roman"/>
          <w:b/>
          <w:i/>
        </w:rPr>
        <w:t>(sto pięćdziesiąt tysięcy złotych)</w:t>
      </w:r>
    </w:p>
    <w:sectPr w:rsidR="00F23CBC" w:rsidRPr="00F2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BC"/>
    <w:rsid w:val="004F1BBA"/>
    <w:rsid w:val="00AC502A"/>
    <w:rsid w:val="00F2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4F70"/>
  <w15:chartTrackingRefBased/>
  <w15:docId w15:val="{AD689F53-0407-4597-8874-62CBDF9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2</cp:revision>
  <dcterms:created xsi:type="dcterms:W3CDTF">2021-09-24T12:00:00Z</dcterms:created>
  <dcterms:modified xsi:type="dcterms:W3CDTF">2021-09-24T12:17:00Z</dcterms:modified>
</cp:coreProperties>
</file>