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E4" w:rsidRDefault="00871AE4" w:rsidP="00871AE4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871AE4" w:rsidRPr="00871AE4" w:rsidRDefault="00871AE4" w:rsidP="00871AE4">
      <w:pPr>
        <w:widowControl/>
        <w:suppressAutoHyphens w:val="0"/>
        <w:autoSpaceDE w:val="0"/>
        <w:autoSpaceDN/>
        <w:spacing w:line="259" w:lineRule="auto"/>
        <w:ind w:firstLine="5"/>
        <w:jc w:val="right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871AE4">
        <w:rPr>
          <w:rFonts w:ascii="Times New Roman" w:eastAsiaTheme="minorHAnsi" w:hAnsi="Times New Roman" w:cs="Times New Roman"/>
          <w:b/>
          <w:kern w:val="0"/>
          <w:sz w:val="22"/>
          <w:lang w:eastAsia="en-US" w:bidi="ar-SA"/>
        </w:rPr>
        <w:t>Numer postępowania: 4/08/2021</w:t>
      </w:r>
    </w:p>
    <w:p w:rsidR="00871AE4" w:rsidRDefault="00871AE4" w:rsidP="00871AE4">
      <w:pPr>
        <w:pStyle w:val="Standard"/>
        <w:autoSpaceDE w:val="0"/>
        <w:ind w:firstLine="5"/>
        <w:rPr>
          <w:szCs w:val="24"/>
        </w:rPr>
      </w:pPr>
    </w:p>
    <w:p w:rsidR="00871AE4" w:rsidRDefault="00871AE4" w:rsidP="00871AE4">
      <w:pPr>
        <w:pStyle w:val="Standard"/>
        <w:autoSpaceDE w:val="0"/>
        <w:ind w:firstLine="5"/>
        <w:rPr>
          <w:szCs w:val="24"/>
        </w:rPr>
      </w:pPr>
    </w:p>
    <w:p w:rsidR="00871AE4" w:rsidRDefault="00871AE4" w:rsidP="00871AE4">
      <w:pPr>
        <w:pStyle w:val="Standard"/>
        <w:autoSpaceDE w:val="0"/>
        <w:ind w:firstLine="5"/>
        <w:rPr>
          <w:szCs w:val="24"/>
        </w:rPr>
      </w:pPr>
    </w:p>
    <w:p w:rsidR="00871AE4" w:rsidRDefault="00871AE4" w:rsidP="00871AE4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871AE4" w:rsidRDefault="00871AE4" w:rsidP="00871AE4">
      <w:pPr>
        <w:pStyle w:val="Standard"/>
        <w:rPr>
          <w:i/>
          <w:szCs w:val="24"/>
        </w:rPr>
      </w:pPr>
    </w:p>
    <w:p w:rsidR="00871AE4" w:rsidRDefault="00871AE4" w:rsidP="00871AE4">
      <w:pPr>
        <w:pStyle w:val="Standard"/>
      </w:pPr>
    </w:p>
    <w:p w:rsidR="00871AE4" w:rsidRDefault="00871AE4" w:rsidP="00871AE4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871AE4" w:rsidRDefault="00871AE4" w:rsidP="00871AE4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871AE4" w:rsidRDefault="00871AE4" w:rsidP="00871AE4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871AE4" w:rsidRDefault="00871AE4" w:rsidP="00871AE4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871AE4" w:rsidRDefault="00871AE4" w:rsidP="00871AE4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871AE4" w:rsidRDefault="00871AE4" w:rsidP="00871AE4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871AE4" w:rsidRDefault="00871AE4" w:rsidP="00871AE4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871AE4" w:rsidRDefault="00871AE4" w:rsidP="00871AE4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871AE4" w:rsidRDefault="00871AE4" w:rsidP="00871AE4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871AE4" w:rsidRDefault="00871AE4" w:rsidP="00871AE4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871AE4" w:rsidRDefault="00871AE4" w:rsidP="00871AE4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871AE4" w:rsidRDefault="00871AE4" w:rsidP="00871AE4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871AE4" w:rsidRDefault="00871AE4" w:rsidP="00871AE4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871AE4" w:rsidRDefault="00871AE4" w:rsidP="00871AE4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71AE4" w:rsidRDefault="00871AE4" w:rsidP="00871AE4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871AE4" w:rsidRDefault="00871AE4" w:rsidP="00871AE4">
      <w:pPr>
        <w:pStyle w:val="Standard"/>
        <w:jc w:val="center"/>
        <w:rPr>
          <w:szCs w:val="24"/>
        </w:rPr>
      </w:pPr>
      <w:r w:rsidRPr="00871AE4">
        <w:rPr>
          <w:szCs w:val="24"/>
        </w:rPr>
        <w:t xml:space="preserve">w odpowiedzi na ogłoszenie o zamówieniu publicznym realizowanym w </w:t>
      </w:r>
      <w:r w:rsidRPr="00871AE4">
        <w:rPr>
          <w:color w:val="111111"/>
          <w:szCs w:val="24"/>
        </w:rPr>
        <w:t>trybie podstawowym</w:t>
      </w:r>
      <w:r w:rsidRPr="00871AE4">
        <w:rPr>
          <w:szCs w:val="24"/>
        </w:rPr>
        <w:t xml:space="preserve"> </w:t>
      </w:r>
      <w:r w:rsidRPr="00871AE4">
        <w:rPr>
          <w:b/>
          <w:szCs w:val="24"/>
        </w:rPr>
        <w:t>pt.</w:t>
      </w:r>
      <w:bookmarkStart w:id="0" w:name="_Hlk57136143"/>
      <w:r w:rsidRPr="00871AE4">
        <w:rPr>
          <w:b/>
          <w:szCs w:val="24"/>
        </w:rPr>
        <w:t xml:space="preserve"> „</w:t>
      </w:r>
      <w:bookmarkEnd w:id="0"/>
      <w:r w:rsidRPr="00871AE4">
        <w:rPr>
          <w:b/>
          <w:szCs w:val="24"/>
        </w:rPr>
        <w:t xml:space="preserve">dostawa zmotoryzowanego mikroskopu polaryzacyjnego w układzie prostym do Instytutu Mechaniki Górotworu Polskiej Akademii Nauk”, </w:t>
      </w:r>
      <w:r w:rsidRPr="00871AE4">
        <w:rPr>
          <w:szCs w:val="24"/>
        </w:rPr>
        <w:t xml:space="preserve">oświadczam, że oferujemy </w:t>
      </w:r>
      <w:r w:rsidRPr="00871AE4">
        <w:rPr>
          <w:bCs/>
          <w:szCs w:val="24"/>
        </w:rPr>
        <w:t>wykonanie przedmiotu zamówienia, zgodnie z wymaganiami zawartymi w SWZ za cenę</w:t>
      </w:r>
      <w:r w:rsidRPr="00871AE4">
        <w:rPr>
          <w:szCs w:val="24"/>
        </w:rPr>
        <w:t>:</w:t>
      </w:r>
    </w:p>
    <w:p w:rsidR="00871AE4" w:rsidRDefault="00871AE4" w:rsidP="00871AE4">
      <w:pPr>
        <w:pStyle w:val="Standard"/>
        <w:jc w:val="center"/>
        <w:rPr>
          <w:szCs w:val="24"/>
        </w:rPr>
      </w:pPr>
    </w:p>
    <w:p w:rsidR="00871AE4" w:rsidRDefault="00871AE4" w:rsidP="00871AE4">
      <w:pPr>
        <w:pStyle w:val="Standard"/>
        <w:jc w:val="center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1AE4" w:rsidTr="00871AE4">
        <w:tc>
          <w:tcPr>
            <w:tcW w:w="1812" w:type="dxa"/>
          </w:tcPr>
          <w:p w:rsidR="00871AE4" w:rsidRDefault="00871AE4" w:rsidP="00871AE4">
            <w:pPr>
              <w:pStyle w:val="Standard"/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lang w:eastAsia="ar-SA"/>
              </w:rPr>
              <w:t>Cena brutto PLN</w:t>
            </w: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  <w:r>
              <w:rPr>
                <w:rFonts w:eastAsia="Calibri"/>
                <w:b/>
                <w:i/>
                <w:sz w:val="20"/>
                <w:lang w:eastAsia="ar-SA"/>
              </w:rPr>
              <w:t>(zgodnie z wyliczeniem dokonanym na podstawie załącznika nr 1 do SWZ)</w:t>
            </w:r>
          </w:p>
        </w:tc>
        <w:tc>
          <w:tcPr>
            <w:tcW w:w="1812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  <w:r>
              <w:rPr>
                <w:rFonts w:eastAsia="Calibri"/>
                <w:b/>
                <w:bCs/>
                <w:sz w:val="20"/>
                <w:lang w:eastAsia="ar-SA"/>
              </w:rPr>
              <w:t xml:space="preserve">Cena </w:t>
            </w:r>
            <w:r w:rsidR="0036625E">
              <w:rPr>
                <w:rFonts w:eastAsia="Calibri"/>
                <w:b/>
                <w:bCs/>
                <w:sz w:val="20"/>
                <w:lang w:eastAsia="ar-SA"/>
              </w:rPr>
              <w:t>brutto</w:t>
            </w:r>
            <w:r>
              <w:rPr>
                <w:rFonts w:eastAsia="Calibri"/>
                <w:b/>
                <w:bCs/>
                <w:sz w:val="20"/>
                <w:lang w:eastAsia="ar-SA"/>
              </w:rPr>
              <w:t xml:space="preserve"> słownie PLN</w:t>
            </w:r>
          </w:p>
        </w:tc>
        <w:tc>
          <w:tcPr>
            <w:tcW w:w="1812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Cena netto</w:t>
            </w:r>
          </w:p>
        </w:tc>
        <w:tc>
          <w:tcPr>
            <w:tcW w:w="1813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  <w:r>
              <w:rPr>
                <w:rFonts w:eastAsia="Calibri"/>
                <w:b/>
                <w:bCs/>
                <w:sz w:val="20"/>
                <w:lang w:eastAsia="ar-SA"/>
              </w:rPr>
              <w:t>Okres gwarancji**</w:t>
            </w:r>
          </w:p>
        </w:tc>
        <w:tc>
          <w:tcPr>
            <w:tcW w:w="1813" w:type="dxa"/>
          </w:tcPr>
          <w:p w:rsidR="00871AE4" w:rsidRPr="00871AE4" w:rsidRDefault="00871AE4" w:rsidP="00871AE4">
            <w:pPr>
              <w:pStyle w:val="Standard"/>
              <w:jc w:val="center"/>
              <w:rPr>
                <w:b/>
                <w:szCs w:val="24"/>
              </w:rPr>
            </w:pPr>
            <w:r w:rsidRPr="00871AE4">
              <w:rPr>
                <w:b/>
                <w:sz w:val="20"/>
              </w:rPr>
              <w:t>Nasadka okularowa z podziałem światła 0/100, 20/80, 100/00</w:t>
            </w:r>
          </w:p>
        </w:tc>
      </w:tr>
      <w:tr w:rsidR="00871AE4" w:rsidTr="00871AE4">
        <w:tc>
          <w:tcPr>
            <w:tcW w:w="1812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  <w:p w:rsidR="00871AE4" w:rsidRDefault="00871AE4" w:rsidP="00871AE4">
            <w:pPr>
              <w:pStyle w:val="Standard"/>
              <w:rPr>
                <w:szCs w:val="24"/>
              </w:rPr>
            </w:pPr>
          </w:p>
        </w:tc>
        <w:tc>
          <w:tcPr>
            <w:tcW w:w="1812" w:type="dxa"/>
          </w:tcPr>
          <w:p w:rsidR="00871AE4" w:rsidRDefault="00871AE4" w:rsidP="00871AE4">
            <w:pPr>
              <w:pStyle w:val="Standard"/>
              <w:rPr>
                <w:szCs w:val="24"/>
              </w:rPr>
            </w:pPr>
          </w:p>
        </w:tc>
        <w:tc>
          <w:tcPr>
            <w:tcW w:w="1812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813" w:type="dxa"/>
          </w:tcPr>
          <w:p w:rsidR="00871AE4" w:rsidRDefault="00871AE4" w:rsidP="00871AE4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1813" w:type="dxa"/>
          </w:tcPr>
          <w:p w:rsidR="00871AE4" w:rsidRDefault="00DD3CC8" w:rsidP="00871AE4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TAK / NIE</w:t>
            </w:r>
            <w:bookmarkStart w:id="1" w:name="_GoBack"/>
            <w:bookmarkEnd w:id="1"/>
          </w:p>
        </w:tc>
      </w:tr>
    </w:tbl>
    <w:p w:rsidR="00871AE4" w:rsidRDefault="00871AE4" w:rsidP="00871AE4">
      <w:pPr>
        <w:pStyle w:val="Standard"/>
        <w:jc w:val="center"/>
      </w:pPr>
    </w:p>
    <w:p w:rsidR="00871AE4" w:rsidRDefault="00871AE4" w:rsidP="00871AE4">
      <w:pPr>
        <w:pStyle w:val="Standard"/>
        <w:tabs>
          <w:tab w:val="left" w:pos="5430"/>
        </w:tabs>
        <w:spacing w:line="276" w:lineRule="auto"/>
        <w:jc w:val="both"/>
      </w:pP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Specyfikacji Warunków Zamówienia i zobowiązujemy się, w przypadku wyboru naszej oferty, do zawarcia umowy zgodnej z niniejszą ofertą, na warunkach określonych w SWZ, w miejscu i terminie wyznaczonym przez Zamawiającego. 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SWZ. 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:rsidR="00871AE4" w:rsidRDefault="00871AE4" w:rsidP="00871AE4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871AE4" w:rsidRDefault="00871AE4" w:rsidP="00871AE4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871AE4" w:rsidRDefault="00871AE4" w:rsidP="00871AE4">
      <w:pPr>
        <w:pStyle w:val="Standard"/>
        <w:jc w:val="both"/>
        <w:rPr>
          <w:szCs w:val="24"/>
        </w:rPr>
      </w:pP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zapisami SWZ</w:t>
      </w:r>
    </w:p>
    <w:p w:rsidR="00871AE4" w:rsidRDefault="00871AE4" w:rsidP="00871AE4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*niepotrzebne skreślić;</w:t>
      </w:r>
    </w:p>
    <w:p w:rsidR="00871AE4" w:rsidRDefault="00871AE4" w:rsidP="00871AE4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871AE4" w:rsidRDefault="00871AE4" w:rsidP="00871AE4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**) Podkreślić właściwe.</w:t>
      </w:r>
    </w:p>
    <w:p w:rsidR="00871AE4" w:rsidRDefault="00871AE4" w:rsidP="00871AE4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a) 12 miesięcy, </w:t>
      </w:r>
    </w:p>
    <w:p w:rsidR="00871AE4" w:rsidRDefault="00871AE4" w:rsidP="00871AE4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</w:t>
      </w:r>
      <w:r w:rsidR="00173476">
        <w:rPr>
          <w:i/>
          <w:color w:val="000000"/>
          <w:szCs w:val="24"/>
          <w:lang w:eastAsia="en-US"/>
        </w:rPr>
        <w:t>18</w:t>
      </w:r>
      <w:r>
        <w:rPr>
          <w:i/>
          <w:color w:val="000000"/>
          <w:szCs w:val="24"/>
          <w:lang w:eastAsia="en-US"/>
        </w:rPr>
        <w:t xml:space="preserve"> miesięcy,</w:t>
      </w:r>
    </w:p>
    <w:p w:rsidR="00871AE4" w:rsidRDefault="00871AE4" w:rsidP="00871AE4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c) </w:t>
      </w:r>
      <w:r w:rsidR="00173476">
        <w:rPr>
          <w:i/>
          <w:color w:val="000000"/>
          <w:szCs w:val="24"/>
          <w:lang w:eastAsia="en-US"/>
        </w:rPr>
        <w:t xml:space="preserve">24 </w:t>
      </w:r>
      <w:r>
        <w:rPr>
          <w:i/>
          <w:color w:val="000000"/>
          <w:szCs w:val="24"/>
          <w:lang w:eastAsia="en-US"/>
        </w:rPr>
        <w:t>miesięcy.</w:t>
      </w:r>
    </w:p>
    <w:p w:rsidR="008D4103" w:rsidRDefault="008D4103"/>
    <w:sectPr w:rsidR="008D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E4"/>
    <w:rsid w:val="00173476"/>
    <w:rsid w:val="001A677C"/>
    <w:rsid w:val="0036625E"/>
    <w:rsid w:val="00871AE4"/>
    <w:rsid w:val="008D4103"/>
    <w:rsid w:val="00D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E1E9"/>
  <w15:chartTrackingRefBased/>
  <w15:docId w15:val="{261C7785-463B-4A90-A881-F5E96B9D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A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871A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71AE4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871AE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871AE4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871AE4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71AE4"/>
    <w:rPr>
      <w:rFonts w:ascii="Arial" w:eastAsia="Arial" w:hAnsi="Arial" w:cs="Arial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87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4</cp:revision>
  <dcterms:created xsi:type="dcterms:W3CDTF">2021-09-06T08:36:00Z</dcterms:created>
  <dcterms:modified xsi:type="dcterms:W3CDTF">2021-09-06T12:44:00Z</dcterms:modified>
</cp:coreProperties>
</file>