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729" w:rsidRDefault="00444A49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</w:t>
      </w:r>
    </w:p>
    <w:p w:rsidR="00AC2729" w:rsidRDefault="00364010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2/09/2021</w:t>
      </w:r>
    </w:p>
    <w:p w:rsidR="00AC2729" w:rsidRDefault="00AC2729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C2729" w:rsidRDefault="00444A4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ISTOTNE POSTANOWIENIA UMOWY</w:t>
      </w:r>
    </w:p>
    <w:p w:rsidR="00AC2729" w:rsidRDefault="00444A4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NR …</w:t>
      </w:r>
      <w:proofErr w:type="gramStart"/>
      <w:r>
        <w:rPr>
          <w:rFonts w:ascii="Times New Roman" w:hAnsi="Times New Roman" w:cs="Times New Roman"/>
          <w:b/>
          <w:bCs/>
        </w:rPr>
        <w:t>…….</w:t>
      </w:r>
      <w:proofErr w:type="gramEnd"/>
      <w:r>
        <w:rPr>
          <w:rFonts w:ascii="Times New Roman" w:hAnsi="Times New Roman" w:cs="Times New Roman"/>
          <w:b/>
          <w:bCs/>
        </w:rPr>
        <w:t>/2021</w:t>
      </w:r>
    </w:p>
    <w:p w:rsidR="00AC2729" w:rsidRDefault="00AC2729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Krakowie, w dniu ………….... r. pomiędzy: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Instytut Mechaniki Górotworu Polskiej Akademii Nauk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>
        <w:rPr>
          <w:rFonts w:ascii="Times New Roman" w:hAnsi="Times New Roman" w:cs="Times New Roman"/>
          <w:b/>
          <w:bCs/>
        </w:rPr>
        <w:t>Reymonta 27, 30-059 Kraków,</w:t>
      </w:r>
    </w:p>
    <w:p w:rsidR="00AC2729" w:rsidRDefault="00444A49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  <w:b/>
          <w:bCs/>
          <w:color w:val="231F20"/>
        </w:rPr>
        <w:t>675-000-18-</w:t>
      </w:r>
      <w:proofErr w:type="gramStart"/>
      <w:r>
        <w:rPr>
          <w:rFonts w:ascii="Times New Roman" w:hAnsi="Times New Roman" w:cs="Times New Roman"/>
          <w:b/>
          <w:bCs/>
          <w:color w:val="231F20"/>
        </w:rPr>
        <w:t>40</w:t>
      </w:r>
      <w:r>
        <w:rPr>
          <w:rFonts w:ascii="Times New Roman" w:hAnsi="Times New Roman" w:cs="Times New Roman"/>
          <w:b/>
          <w:bCs/>
        </w:rPr>
        <w:t xml:space="preserve">  ,</w:t>
      </w:r>
      <w:proofErr w:type="gramEnd"/>
      <w:r>
        <w:rPr>
          <w:rFonts w:ascii="Times New Roman" w:hAnsi="Times New Roman" w:cs="Times New Roman"/>
          <w:b/>
          <w:bCs/>
        </w:rPr>
        <w:t xml:space="preserve"> REGON: </w:t>
      </w:r>
      <w:r>
        <w:rPr>
          <w:rFonts w:ascii="Times New Roman" w:hAnsi="Times New Roman" w:cs="Times New Roman"/>
          <w:b/>
          <w:bCs/>
          <w:color w:val="231F20"/>
        </w:rPr>
        <w:t>000326368</w:t>
      </w:r>
      <w:r>
        <w:rPr>
          <w:rFonts w:ascii="Times New Roman" w:hAnsi="Times New Roman" w:cs="Times New Roman"/>
          <w:b/>
          <w:bCs/>
        </w:rPr>
        <w:t>,</w:t>
      </w:r>
    </w:p>
    <w:p w:rsidR="00AC2729" w:rsidRDefault="00444A49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„Zamawiającym”</w:t>
      </w:r>
      <w:r>
        <w:rPr>
          <w:rFonts w:ascii="Times New Roman" w:hAnsi="Times New Roman" w:cs="Times New Roman"/>
        </w:rPr>
        <w:t>, którego reprezentuje: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firmą: …………………………………………………………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przy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,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wpisaną do rejestru przedsiębiorców prowadzon</w:t>
      </w:r>
      <w:r>
        <w:rPr>
          <w:rFonts w:ascii="Times New Roman" w:hAnsi="Times New Roman" w:cs="Times New Roman"/>
          <w:i/>
          <w:iCs/>
        </w:rPr>
        <w:t>ego przez Sąd Rejonowy w …</w:t>
      </w:r>
      <w:proofErr w:type="gramStart"/>
      <w:r>
        <w:rPr>
          <w:rFonts w:ascii="Times New Roman" w:hAnsi="Times New Roman" w:cs="Times New Roman"/>
          <w:i/>
          <w:iCs/>
        </w:rPr>
        <w:t>…….</w:t>
      </w:r>
      <w:proofErr w:type="gramEnd"/>
      <w:r>
        <w:rPr>
          <w:rFonts w:ascii="Times New Roman" w:hAnsi="Times New Roman" w:cs="Times New Roman"/>
          <w:i/>
          <w:iCs/>
        </w:rPr>
        <w:t>.…….,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Wydział Gospodarczy Krajowego Rejestru Sądowego pod numerem KRS ………………… lub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wpisaną do rejestru przedsiębiorców w </w:t>
      </w:r>
      <w:proofErr w:type="spellStart"/>
      <w:r>
        <w:rPr>
          <w:rFonts w:ascii="Times New Roman" w:hAnsi="Times New Roman" w:cs="Times New Roman"/>
          <w:i/>
          <w:iCs/>
        </w:rPr>
        <w:t>CEiDG</w:t>
      </w:r>
      <w:proofErr w:type="spellEnd"/>
      <w:r>
        <w:rPr>
          <w:rFonts w:ascii="Times New Roman" w:hAnsi="Times New Roman" w:cs="Times New Roman"/>
          <w:i/>
          <w:iCs/>
        </w:rPr>
        <w:t xml:space="preserve"> nr……………</w:t>
      </w:r>
    </w:p>
    <w:p w:rsidR="00AC2729" w:rsidRDefault="00444A49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>REGON:</w:t>
      </w:r>
      <w:r>
        <w:rPr>
          <w:rFonts w:ascii="Times New Roman" w:hAnsi="Times New Roman" w:cs="Times New Roman"/>
        </w:rPr>
        <w:t xml:space="preserve"> …………………….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„Sprzedawcą”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którego reprezentuje: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 -</w:t>
      </w:r>
      <w:r>
        <w:rPr>
          <w:rFonts w:ascii="Times New Roman" w:hAnsi="Times New Roman" w:cs="Times New Roman"/>
        </w:rPr>
        <w:t xml:space="preserve"> ………………………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 - ………………………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jest konsekwencją zapytania ofertowego o nr ……………….</w:t>
      </w:r>
    </w:p>
    <w:p w:rsidR="00AC2729" w:rsidRDefault="00AC2729">
      <w:pPr>
        <w:pStyle w:val="Standard"/>
        <w:jc w:val="both"/>
        <w:rPr>
          <w:rFonts w:ascii="Times New Roman" w:hAnsi="Times New Roman" w:cs="Times New Roman"/>
        </w:rPr>
      </w:pPr>
    </w:p>
    <w:p w:rsidR="00AC2729" w:rsidRDefault="00444A4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AC2729" w:rsidRDefault="00444A4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 oraz miejsce dostawy</w:t>
      </w:r>
    </w:p>
    <w:p w:rsidR="00AC2729" w:rsidRDefault="00444A49">
      <w:pPr>
        <w:pStyle w:val="Nagwek2"/>
        <w:keepNext w:val="0"/>
        <w:keepLines w:val="0"/>
        <w:spacing w:before="120" w:after="120" w:line="240" w:lineRule="auto"/>
        <w:jc w:val="both"/>
      </w:pPr>
      <w:r>
        <w:rPr>
          <w:rFonts w:ascii="Times New Roman" w:hAnsi="Times New Roman"/>
          <w:b w:val="0"/>
          <w:szCs w:val="24"/>
        </w:rPr>
        <w:t xml:space="preserve">1.Przedmiotem umowy jest sprzedaż </w:t>
      </w:r>
      <w:r w:rsidR="00364010">
        <w:rPr>
          <w:rFonts w:ascii="Times New Roman" w:eastAsia="Arial Unicode MS" w:hAnsi="Times New Roman"/>
          <w:b w:val="0"/>
          <w:color w:val="000000"/>
          <w:sz w:val="22"/>
          <w:szCs w:val="22"/>
          <w:lang w:eastAsia="ar-SA"/>
        </w:rPr>
        <w:t>wraz z dostawą generatora i sondy</w:t>
      </w:r>
      <w:r>
        <w:rPr>
          <w:rFonts w:ascii="Times New Roman" w:eastAsia="Arial Unicode MS" w:hAnsi="Times New Roman"/>
          <w:b w:val="0"/>
          <w:color w:val="000000"/>
          <w:sz w:val="22"/>
          <w:szCs w:val="22"/>
          <w:lang w:eastAsia="ar-SA"/>
        </w:rPr>
        <w:t xml:space="preserve"> Instytutu Mechaniki Górotworu Polskiej Akademii Nauk w Krak</w:t>
      </w:r>
      <w:r>
        <w:rPr>
          <w:rFonts w:ascii="Times New Roman" w:eastAsia="Arial Unicode MS" w:hAnsi="Times New Roman"/>
          <w:b w:val="0"/>
          <w:color w:val="000000"/>
          <w:sz w:val="22"/>
          <w:szCs w:val="22"/>
          <w:lang w:eastAsia="ar-SA"/>
        </w:rPr>
        <w:t>owie</w:t>
      </w:r>
      <w:r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szCs w:val="24"/>
        </w:rPr>
        <w:t>W ramach niniejszej umowy Sprzedawca zobowiązuje się dostarczyć asortyment o parametrach szczegółowo określonych w ofercie Sprzedawcy, której opis przedmiotu zamówienia stanowi Załącznik do niniejszej umowy.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Integralną częścią umowy jest oferta Sp</w:t>
      </w:r>
      <w:r>
        <w:rPr>
          <w:rFonts w:ascii="Times New Roman" w:hAnsi="Times New Roman" w:cs="Times New Roman"/>
        </w:rPr>
        <w:t>rzedawcy oraz Opis przedmiotu zamówienia.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Miejsce dostawy: Instytut Mechaniki Górotworu Polskiej Akademii Nauk, ul. Reymonta </w:t>
      </w:r>
      <w:proofErr w:type="gramStart"/>
      <w:r>
        <w:rPr>
          <w:rFonts w:ascii="Times New Roman" w:hAnsi="Times New Roman" w:cs="Times New Roman"/>
        </w:rPr>
        <w:t xml:space="preserve">27,   </w:t>
      </w:r>
      <w:proofErr w:type="gramEnd"/>
      <w:r>
        <w:rPr>
          <w:rFonts w:ascii="Times New Roman" w:hAnsi="Times New Roman" w:cs="Times New Roman"/>
        </w:rPr>
        <w:t xml:space="preserve">               30-059 Kraków.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Sprzedawca zobowiązuje się do wykonania przedmiotu umowy z zachowaniem należytej staranno</w:t>
      </w:r>
      <w:r>
        <w:rPr>
          <w:rFonts w:ascii="Times New Roman" w:hAnsi="Times New Roman" w:cs="Times New Roman"/>
        </w:rPr>
        <w:t>ści.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Sprzedawca zapewni w okresie obowiązywania niniejszej umowy pełną ochronę danych osobowych oraz zgodność ze wszelkimi obecnymi oraz przyszłymi przepisami prawa dotyczącymi ochrony danych osobowych.</w:t>
      </w:r>
    </w:p>
    <w:p w:rsidR="00AC2729" w:rsidRDefault="00AC2729">
      <w:pPr>
        <w:pStyle w:val="Standard"/>
        <w:jc w:val="both"/>
        <w:rPr>
          <w:rFonts w:ascii="Times New Roman" w:hAnsi="Times New Roman" w:cs="Times New Roman"/>
        </w:rPr>
      </w:pPr>
    </w:p>
    <w:p w:rsidR="00AC2729" w:rsidRDefault="00444A4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AC2729" w:rsidRDefault="00444A4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realizacji przedmiotu umowy</w:t>
      </w:r>
    </w:p>
    <w:p w:rsidR="00AC2729" w:rsidRDefault="00444A49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1. Sprzedaw</w:t>
      </w:r>
      <w:r>
        <w:rPr>
          <w:rFonts w:ascii="Times New Roman" w:hAnsi="Times New Roman" w:cs="Times New Roman"/>
        </w:rPr>
        <w:t>ca zobowiązuje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się zrealizować dostawę obejmującą przedmiot niniejszej umowy                       w </w:t>
      </w:r>
      <w:r>
        <w:rPr>
          <w:rFonts w:ascii="Times New Roman" w:hAnsi="Times New Roman" w:cs="Times New Roman"/>
          <w:b/>
        </w:rPr>
        <w:t xml:space="preserve">terminie </w:t>
      </w:r>
      <w:r w:rsidR="00364010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 xml:space="preserve"> tygodni od dnia zawarcia umowy</w:t>
      </w:r>
      <w:r>
        <w:rPr>
          <w:rFonts w:ascii="Times New Roman" w:hAnsi="Times New Roman" w:cs="Times New Roman"/>
        </w:rPr>
        <w:t>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Sprzedawca oświadcza, że asortyment będący przedmiotem sprzedaży jest fabrycznie nowy.</w:t>
      </w:r>
    </w:p>
    <w:p w:rsidR="00AC2729" w:rsidRDefault="00AC2729">
      <w:pPr>
        <w:pStyle w:val="Standard"/>
        <w:jc w:val="both"/>
        <w:rPr>
          <w:rFonts w:ascii="Times New Roman" w:hAnsi="Times New Roman" w:cs="Times New Roman"/>
        </w:rPr>
      </w:pPr>
    </w:p>
    <w:p w:rsidR="00AC2729" w:rsidRDefault="00444A4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AC2729" w:rsidRDefault="00444A4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i warunki pła</w:t>
      </w:r>
      <w:r>
        <w:rPr>
          <w:rFonts w:ascii="Times New Roman" w:hAnsi="Times New Roman" w:cs="Times New Roman"/>
          <w:b/>
          <w:bCs/>
        </w:rPr>
        <w:t>tności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1.Cena, na podstawie której Zamawiający dokonał wyboru oferty wynosi: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netto: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 …………………………………………</w:t>
      </w:r>
      <w:proofErr w:type="gramStart"/>
      <w:r>
        <w:rPr>
          <w:rFonts w:ascii="Times New Roman" w:hAnsi="Times New Roman" w:cs="Times New Roman"/>
        </w:rPr>
        <w:t>…....</w:t>
      </w:r>
      <w:proofErr w:type="gramEnd"/>
      <w:r>
        <w:rPr>
          <w:rFonts w:ascii="Times New Roman" w:hAnsi="Times New Roman" w:cs="Times New Roman"/>
        </w:rPr>
        <w:t>. w tym obowiązujący podatek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VAT (słownie: ……………………………………...…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…).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Powyższa cena obejmuje wszystkie koszty r</w:t>
      </w:r>
      <w:r>
        <w:rPr>
          <w:rFonts w:ascii="Times New Roman" w:hAnsi="Times New Roman" w:cs="Times New Roman"/>
        </w:rPr>
        <w:t>ealizacji przedmiotu umowy.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Zamawiający zapłaci cenę sprzedaży na podstawie wystawionej faktury.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Podstawą do wystawienia faktury jest podpisanie przez obie strony protokołu odbioru przedmiotu umowy, przyjętego jako kompletny, sprawny technicznie i </w:t>
      </w:r>
      <w:r>
        <w:rPr>
          <w:rFonts w:ascii="Times New Roman" w:hAnsi="Times New Roman" w:cs="Times New Roman"/>
        </w:rPr>
        <w:t>bez wad.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Faktura wystawiona przez Sprzedawcę, wskazywać musi numer umowy, z której wynika płatność. Do faktury należy dołączyć kopię podpisanego przez obie strony protokołu odbioru przedmiotu umowy o którym mowa w §4 ust. 5.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Sprzedawca zobowiązuje </w:t>
      </w:r>
      <w:r>
        <w:rPr>
          <w:rFonts w:ascii="Times New Roman" w:hAnsi="Times New Roman" w:cs="Times New Roman"/>
        </w:rPr>
        <w:t>się do dostarczenia poprawnie wystawionej faktury na adres wskazany przez przedstawiciela Zamawiającego w terminie 7 dni od podpisania protokołu odbioru przedmiotu umowy.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7.Nazewnictwo zastosowane w fakturze, musi być zgodne z nazewnictwem asortymentu zast</w:t>
      </w:r>
      <w:r>
        <w:rPr>
          <w:rFonts w:ascii="Times New Roman" w:hAnsi="Times New Roman" w:cs="Times New Roman"/>
        </w:rPr>
        <w:t>osowanym przez Zamawiającego w Opisie przedmiotu zamówienia oraz protokołem odbioru.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Sprzedawca zobowiązuje się do dostarczenia poprawnie wystawionej faktury na adres wskazany przez przedstawiciela Zamawiającego.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Zamawiający zapłaci cenę sprzedaży pr</w:t>
      </w:r>
      <w:r>
        <w:rPr>
          <w:rFonts w:ascii="Times New Roman" w:hAnsi="Times New Roman" w:cs="Times New Roman"/>
        </w:rPr>
        <w:t xml:space="preserve">zelewem na konto wskazane przez Sprzedawcę na fakturze znajdujące się na dzień zlecenia przelewu w wykazie podmiotów, o którym mowa w art. 96b ust. 1 ustawy o VAT, w terminie 14 dni od daty otrzymania prawidłowo wystawionej faktury. Za datę zapłaty uznaje </w:t>
      </w:r>
      <w:r>
        <w:rPr>
          <w:rFonts w:ascii="Times New Roman" w:hAnsi="Times New Roman" w:cs="Times New Roman"/>
        </w:rPr>
        <w:t>się dzień obciążenia rachunku Zamawiającego.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Zamawiający jest uprawniony do odmowy zapłaty ceny w przypadku wystawienia faktury                        w sposób niezgodny z ust. 5 i 7.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Sprzedawca bez pisemnej zgody Zamawiającego nie może przenieść w</w:t>
      </w:r>
      <w:r>
        <w:rPr>
          <w:rFonts w:ascii="Times New Roman" w:hAnsi="Times New Roman" w:cs="Times New Roman"/>
        </w:rPr>
        <w:t>ierzytelności wynikających z tej umowy na osobę trzecią.</w:t>
      </w:r>
    </w:p>
    <w:p w:rsidR="00AC2729" w:rsidRDefault="00AC2729">
      <w:pPr>
        <w:pStyle w:val="Standard"/>
        <w:jc w:val="both"/>
        <w:rPr>
          <w:rFonts w:ascii="Times New Roman" w:hAnsi="Times New Roman" w:cs="Times New Roman"/>
        </w:rPr>
      </w:pPr>
    </w:p>
    <w:p w:rsidR="00AC2729" w:rsidRDefault="00444A4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AC2729" w:rsidRDefault="00444A4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Dostawa i odbiór przedmiotu umowy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1.Dostarczenie przedmiotu umowy zostanie dokonane po uprzednim uzgodnieniu daty dostawy                     z przedstawicielem Zamawiającego (z minimum 1 dniowym</w:t>
      </w:r>
      <w:r>
        <w:rPr>
          <w:rFonts w:ascii="Times New Roman" w:hAnsi="Times New Roman" w:cs="Times New Roman"/>
        </w:rPr>
        <w:t xml:space="preserve"> wyprzedzeniem).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Dostawa przedmiotu zamówienia może odbywać się wyłącznie od poniedziałku do piątku w godzinach od 8:00 do 15:00.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Zamawiający dokona odbioru przedmiotu umowy pod warunkiem, iż będzie sprawny, kompletny i pozbawiony wad.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Odbiór prze</w:t>
      </w:r>
      <w:r>
        <w:rPr>
          <w:rFonts w:ascii="Times New Roman" w:hAnsi="Times New Roman" w:cs="Times New Roman"/>
        </w:rPr>
        <w:t>dmiotu umowy nastąpi w formie protokołu odbioru podpisanego przez obie strony.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Odbiór przedmiotu zamówienia obejmuje również jego instalacje.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Wraz z protokołem odbioru, Sprzedawca przekaże Zamawiającemu następujące dokumenty: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karty Gwarancyjne w f</w:t>
      </w:r>
      <w:r>
        <w:rPr>
          <w:rFonts w:ascii="Times New Roman" w:hAnsi="Times New Roman" w:cs="Times New Roman"/>
        </w:rPr>
        <w:t>ormie pisemnej;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instrukcja obsługi przedmiotu umowy;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niezbędna dokumentacja techniczna przedmiotu umowy;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specyfika katalogowa (handlowa) przedmiotu umowy.</w:t>
      </w:r>
    </w:p>
    <w:p w:rsidR="00AC2729" w:rsidRDefault="00444A4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</w:p>
    <w:p w:rsidR="00AC2729" w:rsidRDefault="00444A4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gwarancji i rękojmi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Sprzedawca zobowiązuje się do bezpłatnego świadczenia napr</w:t>
      </w:r>
      <w:r>
        <w:rPr>
          <w:rFonts w:ascii="Times New Roman" w:hAnsi="Times New Roman" w:cs="Times New Roman"/>
        </w:rPr>
        <w:t>aw gwarancyjnych w okresie gwarancyjnym, bez dodatkowych opłat za transport i dojazd.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Termin gwarancji wynosi …………………………………od daty sporządzenia protokołu odbioru przedmiotu umowy, o którym mowa w §4 ust. 5 niniejszej umowy.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Serwis gwarancyjny prowadz</w:t>
      </w:r>
      <w:r>
        <w:rPr>
          <w:rFonts w:ascii="Times New Roman" w:hAnsi="Times New Roman" w:cs="Times New Roman"/>
        </w:rPr>
        <w:t>ić będzie: …………………………………………………….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Zgłoszenia usterki dokonuje przedstawiciel Zamawiającego w formie elektronicznej na adres poczty e-mail: 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Każdy czas naprawy gwarancyjnej powoduje przedłużenie okresu gwarancji o czas trwania tej naprawy,</w:t>
      </w:r>
      <w:r>
        <w:rPr>
          <w:rFonts w:ascii="Times New Roman" w:hAnsi="Times New Roman" w:cs="Times New Roman"/>
        </w:rPr>
        <w:t xml:space="preserve"> z wyjątkiem sytuacji określonej w art. 581 § 1 Kodeksu cywilnego.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Sprzedawca w przypadku wystąpienia usterki zapewnia jej usunięcie w ciągu 12 dni roboczych, liczonych od daty zgłoszenia usterki przez Zamawiającego. W tym czasie Sprzedawca zobowiązany </w:t>
      </w:r>
      <w:r>
        <w:rPr>
          <w:rFonts w:ascii="Times New Roman" w:hAnsi="Times New Roman" w:cs="Times New Roman"/>
        </w:rPr>
        <w:lastRenderedPageBreak/>
        <w:t>jest do zapewnienia Zamawiającemu sprzętu zastępczego o parametrach nie gorszych niż sprzęt uszkodzony, jeśli Zamawiający z takim wnioskiem wystąpi.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 przypadku niewykonania naprawy w terminie wskazanym w ust. 6 Sprzedawca zobowiązany jest do wymiany pr</w:t>
      </w:r>
      <w:r>
        <w:rPr>
          <w:rFonts w:ascii="Times New Roman" w:hAnsi="Times New Roman" w:cs="Times New Roman"/>
        </w:rPr>
        <w:t>zedmiotu umowy na nowy, wolny od wad w terminie 3 dni roboczych od upływu ostatniego dnia przewidzianego na naprawę.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 przypadku ponownego wystąpienia usterki po wykonaniu dwóch napraw tego samego elementu, Sprzedawca zobowiązuje się do wymiany przedmio</w:t>
      </w:r>
      <w:r>
        <w:rPr>
          <w:rFonts w:ascii="Times New Roman" w:hAnsi="Times New Roman" w:cs="Times New Roman"/>
        </w:rPr>
        <w:t>tu umowy na nowy, wolny od wad w terminie 5 dni roboczych od dnia zgłoszenia usterki przez Zamawiającego.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 uzasadnionych przypadkach w okresie gwarancyjnym naprawy mogą być dokonywane za zgodą Zamawiającego poza miejscem dostawy przedmiotu umowy bez po</w:t>
      </w:r>
      <w:r>
        <w:rPr>
          <w:rFonts w:ascii="Times New Roman" w:hAnsi="Times New Roman" w:cs="Times New Roman"/>
        </w:rPr>
        <w:t>niesienia dodatkowych kosztów przez Zamawiającego.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W przypadku wystąpienia braku w przedmiocie dostawy, stwierdzenia uszkodzenia przedmiotu dostawy lub jego wadliwości, Sprzedawca w ramach rękojmi zobowiązuje się do dostarczenia brakującego przedmiotu </w:t>
      </w:r>
      <w:r>
        <w:rPr>
          <w:rFonts w:ascii="Times New Roman" w:hAnsi="Times New Roman" w:cs="Times New Roman"/>
        </w:rPr>
        <w:t>umowy lub wymiany na nowy wolny od wad i uszkodzeń w ciągu 14 dni roboczych, liczonych od daty zgłoszenia braku, uszkodzenia lub wadliwości przez Zamawiającego.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Zgłoszenia wad i usterek w ramach gwarancji i rękojmi będą dokonywane na adres poczty elekt</w:t>
      </w:r>
      <w:r>
        <w:rPr>
          <w:rFonts w:ascii="Times New Roman" w:hAnsi="Times New Roman" w:cs="Times New Roman"/>
        </w:rPr>
        <w:t>ronicznej …………………………………………………… lub pisemnie na adres Sprzedawcy.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Sprzedawca ponosi odpowiedzialność z tytułu rękojmi za wady fizyczne i prawne na zasadach określonych w Kodeksie Cywilnym, z tym, że o wadach Zamawiający obowiązany jest powiadomić Sprzed</w:t>
      </w:r>
      <w:r>
        <w:rPr>
          <w:rFonts w:ascii="Times New Roman" w:hAnsi="Times New Roman" w:cs="Times New Roman"/>
        </w:rPr>
        <w:t>awcę niezwłocznie. Wystarczającą formą powiadomienia jest przesłanie zawiadomienia drogą elektroniczną na adres mailowy Sprzedawcy.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Sprzedawca zapewnia Zamawiającego, że przedmiot umowy jest wolny od wad fizycznych                       i prawnych.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 xml:space="preserve"> W przypadku konieczności odesłania przedmiotu umowy do naprawy poza granice kraju bądź w przypadku potrzeby sprowadzenia części zamiennych z zagranicy, naprawa zostanie wykonana w terminie każdorazowo uzgodnionym przez Strony nie krótszym niż 21 dni roboc</w:t>
      </w:r>
      <w:r>
        <w:rPr>
          <w:rFonts w:ascii="Times New Roman" w:hAnsi="Times New Roman" w:cs="Times New Roman"/>
        </w:rPr>
        <w:t>zym. Sprzedawca zapewni Zamawiający sprzęt zastępczy o parametrach nie gorszych niż sprzęt uszkodzony przy naprawie trwającej powyżej 12 dni roboczych, o ile Zamawiający wystąpi z takim wnioskiem.</w:t>
      </w:r>
    </w:p>
    <w:p w:rsidR="00AC2729" w:rsidRDefault="00AC2729">
      <w:pPr>
        <w:pStyle w:val="Standard"/>
        <w:jc w:val="center"/>
        <w:rPr>
          <w:rFonts w:ascii="Times New Roman" w:hAnsi="Times New Roman" w:cs="Times New Roman"/>
        </w:rPr>
      </w:pPr>
    </w:p>
    <w:p w:rsidR="00AC2729" w:rsidRDefault="00444A4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</w:p>
    <w:p w:rsidR="00AC2729" w:rsidRDefault="00444A4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Przedstawicielstwo Stron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Przedstawiciel Zamawiająceg</w:t>
      </w:r>
      <w:r>
        <w:rPr>
          <w:rFonts w:ascii="Times New Roman" w:hAnsi="Times New Roman" w:cs="Times New Roman"/>
        </w:rPr>
        <w:t>o: 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., tel. ………………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Przedstawiciel Sprzedawcy: ……………………………………..., tel. ……………….</w:t>
      </w:r>
    </w:p>
    <w:p w:rsidR="00AC2729" w:rsidRDefault="00AC2729">
      <w:pPr>
        <w:pStyle w:val="Standard"/>
        <w:jc w:val="center"/>
        <w:rPr>
          <w:rFonts w:ascii="Times New Roman" w:hAnsi="Times New Roman" w:cs="Times New Roman"/>
        </w:rPr>
      </w:pPr>
    </w:p>
    <w:p w:rsidR="00AC2729" w:rsidRDefault="00444A4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§7</w:t>
      </w:r>
    </w:p>
    <w:p w:rsidR="00AC2729" w:rsidRDefault="00444A4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Sprzedawca zapłaci Zamawiającemu kary umowne: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za odstąpienie od umowy przez Zamawiającego z przyczyn leżących po stronie Sprzedawcy w wysok</w:t>
      </w:r>
      <w:r>
        <w:rPr>
          <w:rFonts w:ascii="Times New Roman" w:hAnsi="Times New Roman" w:cs="Times New Roman"/>
        </w:rPr>
        <w:t>ości 10% ceny określonej w §3 ust. 1,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 niedotrzymanie przez Sprzedawcę terminu dostawy przedmiotu umowy określonego w §2 ust. 1 w wysokości 0,5% ceny określonej w §3 ust. 1 za każdy dzień zwłoki, liczony od ostatniego dnia wyznaczonego na dostarczenie</w:t>
      </w:r>
      <w:r>
        <w:rPr>
          <w:rFonts w:ascii="Times New Roman" w:hAnsi="Times New Roman" w:cs="Times New Roman"/>
        </w:rPr>
        <w:t xml:space="preserve"> przedmiotu umowy,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 zwłokę w usunięciu wad stwierdzonych w okresie gwarancji lub rękojmi w wysokości 0,2% ceny określonej w §3 ust. 1 za każdy dzień zwłoki, liczony od dnia wyznaczonego na usunięcie wady.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razie nieuregulowania przez Zamawiającego</w:t>
      </w:r>
      <w:r>
        <w:rPr>
          <w:rFonts w:ascii="Times New Roman" w:hAnsi="Times New Roman" w:cs="Times New Roman"/>
        </w:rPr>
        <w:t xml:space="preserve"> płatności w ustalonym terminie, Sprzedawca ma prawo żądać zapłaty odsetek za opóźnienie w wysokościach ustawowych.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Kary umowne mogą zostać potrącone z kwoty określonej w §3 ust. 1.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Zapłata kar umownych nie stanowi przeszkody do dochodzenia odszkodow</w:t>
      </w:r>
      <w:r>
        <w:rPr>
          <w:rFonts w:ascii="Times New Roman" w:hAnsi="Times New Roman" w:cs="Times New Roman"/>
        </w:rPr>
        <w:t>ania za szkody przewyższające wysokość kar umownych na zasadach ogólnych.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Łączna wysokość kar umownych, których Zamawiający może dochodzić od Sprzedawcy, wynosi 50% wartości umowy określonej w §3 ust. 1 umowy.</w:t>
      </w:r>
    </w:p>
    <w:p w:rsidR="00AC2729" w:rsidRDefault="00AC2729">
      <w:pPr>
        <w:pStyle w:val="Standard"/>
        <w:jc w:val="both"/>
        <w:rPr>
          <w:rFonts w:ascii="Times New Roman" w:hAnsi="Times New Roman" w:cs="Times New Roman"/>
        </w:rPr>
      </w:pPr>
    </w:p>
    <w:p w:rsidR="00AC2729" w:rsidRDefault="00444A4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§9</w:t>
      </w:r>
    </w:p>
    <w:p w:rsidR="00AC2729" w:rsidRDefault="00444A4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Zmiany w umowie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Dopuszcza się </w:t>
      </w:r>
      <w:r>
        <w:rPr>
          <w:rFonts w:ascii="Times New Roman" w:hAnsi="Times New Roman" w:cs="Times New Roman"/>
        </w:rPr>
        <w:t>możliwość zmian postanowień zawartej umowy, w następujących przypadkach: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 zakresie wynagrodzenia Sprzedawcy – jeśli na podstawie odrębnych przepisów nastąpią zmiany stawek podatku: w takiej sytuacji stosuje się stawkę podatku VAT aktualną na dzień wyst</w:t>
      </w:r>
      <w:r>
        <w:rPr>
          <w:rFonts w:ascii="Times New Roman" w:hAnsi="Times New Roman" w:cs="Times New Roman"/>
        </w:rPr>
        <w:t>awienia faktury VAT;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 zakresie zmiany przedmiotu umowy – jeśli produkt stanowiący przedmiot oferty został wycofany z rynku, zaprzestano jego produkcji lub wprowadzono do obrotu jego nowszą wersję, a proponowany przez Sprzedawcę produkt posiada parametr</w:t>
      </w:r>
      <w:r>
        <w:rPr>
          <w:rFonts w:ascii="Times New Roman" w:hAnsi="Times New Roman" w:cs="Times New Roman"/>
        </w:rPr>
        <w:t>y i cechy równoważne lub lepsze niż produkt pierwotnie zaoferowany, a Zamawiający wyrazi na to zgodę. Warunkiem zmiany umowy w oparciu o wyżej wspomnianą okoliczność, jest konieczność przekazania Zamawiającemu oświadczenia producenta o wycofaniu z produkcj</w:t>
      </w:r>
      <w:r>
        <w:rPr>
          <w:rFonts w:ascii="Times New Roman" w:hAnsi="Times New Roman" w:cs="Times New Roman"/>
        </w:rPr>
        <w:t>i danego sprzętu wraz z oświadczeni Sprzedawcy o nazwie proponowanego sprzętu – zamiennika. Do dokumentów Sprzedawca musi załączyć opis sprzętu z ceną brutto, która nie może być wyższa niż cena brutto sprzętu wycofanego z produkcji.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c)</w:t>
      </w:r>
      <w:proofErr w:type="gramEnd"/>
      <w:r>
        <w:rPr>
          <w:rFonts w:ascii="Times New Roman" w:hAnsi="Times New Roman" w:cs="Times New Roman"/>
        </w:rPr>
        <w:t xml:space="preserve"> gdy konieczność zmia</w:t>
      </w:r>
      <w:r>
        <w:rPr>
          <w:rFonts w:ascii="Times New Roman" w:hAnsi="Times New Roman" w:cs="Times New Roman"/>
        </w:rPr>
        <w:t>ny spowodowana jest okolicznościami poza kontrolą stron, których działając z należytą starannością strony nie mogły przewidzieć w chwili zawarcia umowy. Dotyczy to w szczególności takich okoliczności jak zagrożenie epidemiologiczne, zamieszki, akty terroru</w:t>
      </w:r>
      <w:r>
        <w:rPr>
          <w:rFonts w:ascii="Times New Roman" w:hAnsi="Times New Roman" w:cs="Times New Roman"/>
        </w:rPr>
        <w:t>, zamknięcie granic, rządowe ograniczenia międzynarodowego transportu, utrudnienia na lotniskach i granicach, tj. okoliczności o charakterze tzw. Siły wyższej. W czasie trwania siły wyższej Sprzedawca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 za wykonanie Umowy na zasadach ogólnych kodek</w:t>
      </w:r>
      <w:r>
        <w:rPr>
          <w:rFonts w:ascii="Times New Roman" w:hAnsi="Times New Roman" w:cs="Times New Roman"/>
        </w:rPr>
        <w:t>su cywilnego. Sprzedawca dołoży wszelkich starań, aby pomimo istnienia siły wyższej zapewnić ciągłość dostaw wszystkich produktów na bieżąco i zgodnie ze składanymi zamówieniami oraz zobowiązuje się informować Zamawiającego niezwłocznie i na bieżąco o wsze</w:t>
      </w:r>
      <w:r>
        <w:rPr>
          <w:rFonts w:ascii="Times New Roman" w:hAnsi="Times New Roman" w:cs="Times New Roman"/>
        </w:rPr>
        <w:t>lkich trudnościach związanych z dostarczeniem zamówionych przez niego produktów.</w:t>
      </w:r>
    </w:p>
    <w:p w:rsidR="00AC2729" w:rsidRDefault="00AC2729">
      <w:pPr>
        <w:pStyle w:val="Standard"/>
        <w:jc w:val="both"/>
        <w:rPr>
          <w:rFonts w:ascii="Times New Roman" w:hAnsi="Times New Roman" w:cs="Times New Roman"/>
        </w:rPr>
      </w:pPr>
    </w:p>
    <w:p w:rsidR="00AC2729" w:rsidRDefault="00444A4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</w:t>
      </w:r>
    </w:p>
    <w:p w:rsidR="00AC2729" w:rsidRDefault="00444A4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odstąpienia od umowy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oprócz przyczyn wskazanych w Kodeksie Cywilnym może odstąpić od umowy: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 razie zaistnienia istotnej zmiany okoliczności pow</w:t>
      </w:r>
      <w:r>
        <w:rPr>
          <w:rFonts w:ascii="Times New Roman" w:hAnsi="Times New Roman" w:cs="Times New Roman"/>
        </w:rPr>
        <w:t>odującej, że wykonanie umowy nie leży w interesie publicznym, czego nie można było przewidzieć w chwili zawarcia umowy – w terminie 30 dni od powzięcia wiadomości o powyższych okolicznościach. W takim przypadku Sprzedawca może żądać jedynie wynagrodzenia n</w:t>
      </w:r>
      <w:r>
        <w:rPr>
          <w:rFonts w:ascii="Times New Roman" w:hAnsi="Times New Roman" w:cs="Times New Roman"/>
        </w:rPr>
        <w:t>ależnego mu z tytułu wykonania części umowy.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 przypadku niewywiązania się przez Sprzedawcę z postanowień niniejszej umowy, w szczególności w przypadku niedotrzymania przez Sprzedawcę terminu dostawy przedmiotu umowy, określonego w § 2 ust. 1 oraz w prz</w:t>
      </w:r>
      <w:r>
        <w:rPr>
          <w:rFonts w:ascii="Times New Roman" w:hAnsi="Times New Roman" w:cs="Times New Roman"/>
        </w:rPr>
        <w:t>ypadku niedotrzymania przez Sprzedawcę terminu usunięcia wad i usterek zgłoszonych przez Zamawiającego w ramach gwarancji lub rękojmi – terminie 60 dni od dnia powzięcia wiadomości o okolicznościach uzasadniających wykonanie prawa odstąpienia.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Zamawiają</w:t>
      </w:r>
      <w:r>
        <w:rPr>
          <w:rFonts w:ascii="Times New Roman" w:hAnsi="Times New Roman" w:cs="Times New Roman"/>
        </w:rPr>
        <w:t>cy może wykonać prawo odstąpienia poprzez złożenie oświadczenia w formie pisemnej pod rygorem nieważności.</w:t>
      </w:r>
    </w:p>
    <w:p w:rsidR="00AC2729" w:rsidRDefault="00AC2729">
      <w:pPr>
        <w:pStyle w:val="Standard"/>
        <w:jc w:val="both"/>
        <w:rPr>
          <w:rFonts w:ascii="Times New Roman" w:hAnsi="Times New Roman" w:cs="Times New Roman"/>
        </w:rPr>
      </w:pPr>
    </w:p>
    <w:p w:rsidR="00AC2729" w:rsidRDefault="00444A4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§11</w:t>
      </w:r>
    </w:p>
    <w:p w:rsidR="00AC2729" w:rsidRDefault="00444A4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sprawach nieuregulowanych niniejszą umową zastosowanie mają przepisy Kodeksu Cywilnego oraz ustaw wykonawczych.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Sp</w:t>
      </w:r>
      <w:r>
        <w:rPr>
          <w:rFonts w:ascii="Times New Roman" w:hAnsi="Times New Roman" w:cs="Times New Roman"/>
        </w:rPr>
        <w:t>rzedawca zapewni w okresie obowiązywania niniejszej umowy pełną ochronę danych osobowych uczestników oraz zgodność ze wszelkimi obecnymi oraz przyszłymi przepisami prawa dotyczącymi ochrony danych osobowych.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Wszelkie spory powstałe w związku z realizacj</w:t>
      </w:r>
      <w:r>
        <w:rPr>
          <w:rFonts w:ascii="Times New Roman" w:hAnsi="Times New Roman" w:cs="Times New Roman"/>
        </w:rPr>
        <w:t>ą niniejszej umowy strony poddają rozstrzygnięciu sądowi właściwemu dla siedziby Zamawiającego.</w:t>
      </w:r>
    </w:p>
    <w:p w:rsidR="00AC2729" w:rsidRDefault="00444A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Umowę niniejszą sporządzono w trzech jednobrzmiących egzemplarzach, dwa egzemplarze dla Zamawiającego, jeden egzemplarz dla Sprzedawcy.</w:t>
      </w:r>
    </w:p>
    <w:p w:rsidR="00AC2729" w:rsidRDefault="00AC2729">
      <w:pPr>
        <w:pStyle w:val="Standard"/>
        <w:jc w:val="both"/>
        <w:rPr>
          <w:rFonts w:ascii="Times New Roman" w:hAnsi="Times New Roman" w:cs="Times New Roman"/>
        </w:rPr>
      </w:pPr>
    </w:p>
    <w:p w:rsidR="00AC2729" w:rsidRDefault="00AC2729">
      <w:pPr>
        <w:pStyle w:val="Standard"/>
        <w:jc w:val="both"/>
        <w:rPr>
          <w:rFonts w:ascii="Times New Roman" w:hAnsi="Times New Roman" w:cs="Times New Roman"/>
        </w:rPr>
      </w:pPr>
    </w:p>
    <w:p w:rsidR="00AC2729" w:rsidRDefault="00444A49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SPRZEDAWCA</w:t>
      </w:r>
    </w:p>
    <w:sectPr w:rsidR="00AC27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A49" w:rsidRDefault="00444A49">
      <w:pPr>
        <w:rPr>
          <w:rFonts w:hint="eastAsia"/>
        </w:rPr>
      </w:pPr>
      <w:r>
        <w:separator/>
      </w:r>
    </w:p>
  </w:endnote>
  <w:endnote w:type="continuationSeparator" w:id="0">
    <w:p w:rsidR="00444A49" w:rsidRDefault="00444A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A49" w:rsidRDefault="00444A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44A49" w:rsidRDefault="00444A4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2729"/>
    <w:rsid w:val="00364010"/>
    <w:rsid w:val="00444A49"/>
    <w:rsid w:val="00A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05A4"/>
  <w15:docId w15:val="{EFBE4928-2F9A-4831-AB15-CFF912B3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uiPriority w:val="9"/>
    <w:unhideWhenUsed/>
    <w:qFormat/>
    <w:pPr>
      <w:keepNext/>
      <w:keepLines/>
      <w:suppressAutoHyphens w:val="0"/>
      <w:spacing w:before="240" w:after="240" w:line="254" w:lineRule="auto"/>
      <w:textAlignment w:val="auto"/>
      <w:outlineLvl w:val="1"/>
    </w:pPr>
    <w:rPr>
      <w:rFonts w:ascii="Arial" w:eastAsia="Times New Roman" w:hAnsi="Arial" w:cs="Times New Roman"/>
      <w:b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kern w:val="0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Dragan</dc:creator>
  <cp:lastModifiedBy>Wioletta Dragan</cp:lastModifiedBy>
  <cp:revision>2</cp:revision>
  <dcterms:created xsi:type="dcterms:W3CDTF">2021-09-16T11:02:00Z</dcterms:created>
  <dcterms:modified xsi:type="dcterms:W3CDTF">2021-09-16T11:02:00Z</dcterms:modified>
</cp:coreProperties>
</file>